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36BED" w14:textId="77777777" w:rsidR="0010143C" w:rsidRPr="00DA1AC9" w:rsidRDefault="00FC5BD8" w:rsidP="003C7494">
      <w:pPr>
        <w:jc w:val="both"/>
        <w:rPr>
          <w:b/>
          <w:bCs/>
          <w:color w:val="00B0F0"/>
          <w:sz w:val="28"/>
          <w:szCs w:val="28"/>
        </w:rPr>
      </w:pPr>
      <w:r w:rsidRPr="00DA1AC9">
        <w:rPr>
          <w:b/>
          <w:bCs/>
          <w:color w:val="00B0F0"/>
          <w:sz w:val="28"/>
          <w:szCs w:val="28"/>
        </w:rPr>
        <w:t>Preguntas frecuentes convocatoria ayudas PDI NO GIR</w:t>
      </w:r>
    </w:p>
    <w:p w14:paraId="05900F16" w14:textId="77777777" w:rsidR="0010143C" w:rsidRDefault="0010143C" w:rsidP="003C7494">
      <w:pPr>
        <w:jc w:val="both"/>
      </w:pPr>
    </w:p>
    <w:p w14:paraId="029F6403" w14:textId="77777777" w:rsidR="0010143C" w:rsidRDefault="00FC5BD8" w:rsidP="003C7494">
      <w:pPr>
        <w:jc w:val="both"/>
        <w:rPr>
          <w:b/>
          <w:bCs/>
        </w:rPr>
      </w:pPr>
      <w:r>
        <w:rPr>
          <w:b/>
          <w:bCs/>
        </w:rPr>
        <w:t>¿Puede un profesor asociado solicitar estas ayudas?</w:t>
      </w:r>
    </w:p>
    <w:p w14:paraId="1AA9964D" w14:textId="76F7CAA8" w:rsidR="00E022E6" w:rsidRDefault="00FC5BD8" w:rsidP="003C7494">
      <w:pPr>
        <w:jc w:val="both"/>
      </w:pPr>
      <w:r>
        <w:t>No al no ser PDI permanente de la USP-CEU</w:t>
      </w:r>
      <w:r w:rsidR="003C7494">
        <w:t xml:space="preserve">. </w:t>
      </w:r>
    </w:p>
    <w:p w14:paraId="38FA3033" w14:textId="77777777" w:rsidR="0010143C" w:rsidRDefault="00FC5BD8" w:rsidP="003C7494">
      <w:pPr>
        <w:jc w:val="both"/>
        <w:rPr>
          <w:b/>
          <w:bCs/>
        </w:rPr>
      </w:pPr>
      <w:r>
        <w:rPr>
          <w:b/>
          <w:bCs/>
        </w:rPr>
        <w:t>He pertenecido a un GIR pero cause baja ¿puedo solicitar la ayuda?</w:t>
      </w:r>
    </w:p>
    <w:p w14:paraId="7117D7CF" w14:textId="091F946D" w:rsidR="0010143C" w:rsidRPr="003C7494" w:rsidRDefault="00FC5BD8" w:rsidP="003C7494">
      <w:pPr>
        <w:jc w:val="both"/>
        <w:rPr>
          <w:color w:val="0070C0"/>
        </w:rPr>
      </w:pPr>
      <w:r>
        <w:t xml:space="preserve">Si, si han transcurrido al menos 2 años de su baja en el mismo. </w:t>
      </w:r>
    </w:p>
    <w:p w14:paraId="3ABF24BF" w14:textId="77777777" w:rsidR="0010143C" w:rsidRDefault="00FC5BD8" w:rsidP="003C7494">
      <w:pPr>
        <w:jc w:val="both"/>
        <w:rPr>
          <w:b/>
          <w:bCs/>
        </w:rPr>
      </w:pPr>
      <w:r>
        <w:rPr>
          <w:b/>
          <w:bCs/>
        </w:rPr>
        <w:t>¿Qué tipo de gastos puedo solicitar?</w:t>
      </w:r>
    </w:p>
    <w:p w14:paraId="51F199AA" w14:textId="0A7B0C3A" w:rsidR="0010143C" w:rsidRDefault="00FC5BD8" w:rsidP="003C7494">
      <w:pPr>
        <w:jc w:val="both"/>
      </w:pPr>
      <w:r>
        <w:t>Gastos de investigación para el desarrollo de su currículum investigador teniendo en cuenta que estos gastos serán en todo caso, de naturaleza y/o destinatarios distintos a aquellos cubiertos por cualquier convocatoria interna promovida desde la USP-CEU (por ejemplo, la convocatoria de ayudas a la movilidad investigadora) a fin de no generar duplicidad.</w:t>
      </w:r>
    </w:p>
    <w:p w14:paraId="3CA0E646" w14:textId="77777777" w:rsidR="0010143C" w:rsidRDefault="00FC5BD8" w:rsidP="003C7494">
      <w:pPr>
        <w:jc w:val="both"/>
        <w:rPr>
          <w:b/>
          <w:bCs/>
        </w:rPr>
      </w:pPr>
      <w:r>
        <w:rPr>
          <w:b/>
          <w:bCs/>
        </w:rPr>
        <w:t>¿Qué cantidad puedo solicitar?</w:t>
      </w:r>
    </w:p>
    <w:p w14:paraId="03AEEB44" w14:textId="2F5D990C" w:rsidR="0010143C" w:rsidRDefault="003C7494" w:rsidP="003C7494">
      <w:pPr>
        <w:jc w:val="both"/>
      </w:pPr>
      <w:r w:rsidRPr="00E022E6">
        <w:rPr>
          <w:color w:val="000000" w:themeColor="text1"/>
        </w:rPr>
        <w:t xml:space="preserve">Podrá </w:t>
      </w:r>
      <w:r w:rsidR="00FC5BD8" w:rsidRPr="00E022E6">
        <w:rPr>
          <w:color w:val="000000" w:themeColor="text1"/>
          <w:u w:val="single"/>
        </w:rPr>
        <w:t xml:space="preserve">optar por solicitar </w:t>
      </w:r>
      <w:r w:rsidRPr="00E022E6">
        <w:rPr>
          <w:color w:val="000000" w:themeColor="text1"/>
          <w:u w:val="single"/>
        </w:rPr>
        <w:t xml:space="preserve">una </w:t>
      </w:r>
      <w:r w:rsidR="00FC5BD8" w:rsidRPr="00E022E6">
        <w:rPr>
          <w:color w:val="000000" w:themeColor="text1"/>
          <w:u w:val="single"/>
        </w:rPr>
        <w:t xml:space="preserve">cantidad de </w:t>
      </w:r>
      <w:r w:rsidR="00FC5BD8" w:rsidRPr="00E022E6">
        <w:rPr>
          <w:b/>
          <w:bCs/>
          <w:color w:val="000000" w:themeColor="text1"/>
          <w:u w:val="single"/>
        </w:rPr>
        <w:t>1</w:t>
      </w:r>
      <w:r w:rsidR="00E022E6">
        <w:rPr>
          <w:b/>
          <w:bCs/>
          <w:color w:val="000000" w:themeColor="text1"/>
          <w:u w:val="single"/>
        </w:rPr>
        <w:t>.</w:t>
      </w:r>
      <w:r w:rsidR="00FC5BD8" w:rsidRPr="00E022E6">
        <w:rPr>
          <w:b/>
          <w:bCs/>
          <w:color w:val="000000" w:themeColor="text1"/>
          <w:u w:val="single"/>
        </w:rPr>
        <w:t>000 €</w:t>
      </w:r>
      <w:r w:rsidR="00FC5BD8" w:rsidRPr="00E022E6">
        <w:rPr>
          <w:color w:val="000000" w:themeColor="text1"/>
          <w:u w:val="single"/>
        </w:rPr>
        <w:t xml:space="preserve"> o </w:t>
      </w:r>
      <w:r w:rsidR="00FC5BD8" w:rsidRPr="00E022E6">
        <w:rPr>
          <w:b/>
          <w:bCs/>
          <w:color w:val="000000" w:themeColor="text1"/>
          <w:u w:val="single"/>
        </w:rPr>
        <w:t>2</w:t>
      </w:r>
      <w:r w:rsidR="00E022E6">
        <w:rPr>
          <w:b/>
          <w:bCs/>
          <w:color w:val="000000" w:themeColor="text1"/>
          <w:u w:val="single"/>
        </w:rPr>
        <w:t>.</w:t>
      </w:r>
      <w:r w:rsidR="00FC5BD8" w:rsidRPr="00E022E6">
        <w:rPr>
          <w:b/>
          <w:bCs/>
          <w:color w:val="000000" w:themeColor="text1"/>
          <w:u w:val="single"/>
        </w:rPr>
        <w:t>500 €</w:t>
      </w:r>
      <w:r w:rsidRPr="00E022E6">
        <w:rPr>
          <w:b/>
          <w:bCs/>
          <w:color w:val="000000" w:themeColor="text1"/>
        </w:rPr>
        <w:t>.</w:t>
      </w:r>
      <w:r w:rsidR="00FC5BD8" w:rsidRPr="00E022E6">
        <w:rPr>
          <w:color w:val="000000" w:themeColor="text1"/>
        </w:rPr>
        <w:t xml:space="preserve"> </w:t>
      </w:r>
      <w:r w:rsidRPr="00E022E6">
        <w:rPr>
          <w:color w:val="000000" w:themeColor="text1"/>
        </w:rPr>
        <w:t>N</w:t>
      </w:r>
      <w:r w:rsidR="00FC5BD8" w:rsidRPr="00E022E6">
        <w:rPr>
          <w:color w:val="000000" w:themeColor="text1"/>
        </w:rPr>
        <w:t xml:space="preserve">o </w:t>
      </w:r>
      <w:r w:rsidRPr="00E022E6">
        <w:rPr>
          <w:color w:val="000000" w:themeColor="text1"/>
        </w:rPr>
        <w:t xml:space="preserve">se pueden </w:t>
      </w:r>
      <w:r w:rsidR="00FC5BD8" w:rsidRPr="00E022E6">
        <w:rPr>
          <w:color w:val="000000" w:themeColor="text1"/>
        </w:rPr>
        <w:t>solicitar otros importes y debe gastarlo en los diferentes gastos previstos en la convocatoria</w:t>
      </w:r>
      <w:r>
        <w:t>.</w:t>
      </w:r>
    </w:p>
    <w:p w14:paraId="68844F64" w14:textId="0D295EF5" w:rsidR="0010143C" w:rsidRPr="00E022E6" w:rsidRDefault="00FC5BD8" w:rsidP="003C7494">
      <w:pPr>
        <w:jc w:val="both"/>
        <w:rPr>
          <w:b/>
          <w:bCs/>
          <w:color w:val="000000" w:themeColor="text1"/>
        </w:rPr>
      </w:pPr>
      <w:r w:rsidRPr="00E022E6">
        <w:rPr>
          <w:b/>
          <w:bCs/>
          <w:color w:val="000000" w:themeColor="text1"/>
        </w:rPr>
        <w:t xml:space="preserve">Como </w:t>
      </w:r>
      <w:r w:rsidR="003C7494" w:rsidRPr="00E022E6">
        <w:rPr>
          <w:b/>
          <w:bCs/>
          <w:color w:val="000000" w:themeColor="text1"/>
        </w:rPr>
        <w:t xml:space="preserve">se tendrán que </w:t>
      </w:r>
      <w:r w:rsidRPr="00E022E6">
        <w:rPr>
          <w:b/>
          <w:bCs/>
          <w:color w:val="000000" w:themeColor="text1"/>
        </w:rPr>
        <w:t>ejecutar las ayudas</w:t>
      </w:r>
    </w:p>
    <w:p w14:paraId="36E6984E" w14:textId="77777777" w:rsidR="0010143C" w:rsidRDefault="00FC5BD8" w:rsidP="003C7494">
      <w:pPr>
        <w:ind w:left="426" w:hanging="426"/>
        <w:jc w:val="both"/>
      </w:pPr>
      <w:r>
        <w:t>I.</w:t>
      </w:r>
      <w:r>
        <w:tab/>
      </w:r>
      <w:r>
        <w:rPr>
          <w:b/>
          <w:bCs/>
        </w:rPr>
        <w:t>Supuestos en los que la ayuda cubra el coste total de la necesidad de investigación para la cual se solicitó la ayuda.</w:t>
      </w:r>
    </w:p>
    <w:p w14:paraId="476DAE2B" w14:textId="76A82F29" w:rsidR="0010143C" w:rsidRDefault="00FC5BD8" w:rsidP="003C7494">
      <w:pPr>
        <w:jc w:val="both"/>
      </w:pPr>
      <w:r>
        <w:t xml:space="preserve">Una vez concedida la ayuda, </w:t>
      </w:r>
      <w:r w:rsidRPr="003C7494">
        <w:rPr>
          <w:u w:val="single"/>
        </w:rPr>
        <w:t>el PDI beneficiario</w:t>
      </w:r>
      <w:r>
        <w:t xml:space="preserve"> remitirá al VITDi la factura relativa al gasto de investigación que se precisa, en la cual deberán figurar los datos fiscales de la USP-CEU, (salvo que el investigador haya efectuado el pago y los datos que figurarán serán los suyos) y para el cual se concedió la ayuda, y se procederá al abono de </w:t>
      </w:r>
      <w:r w:rsidR="00E022E6">
        <w:t xml:space="preserve">esta </w:t>
      </w:r>
      <w:r>
        <w:t>por parte de la Universidad. Los justificantes de pago de los gastos que se quieran realizar deberán entregarse antes del 15 de julio de 2026.</w:t>
      </w:r>
    </w:p>
    <w:p w14:paraId="55BF8C8C" w14:textId="77777777" w:rsidR="0010143C" w:rsidRDefault="00FC5BD8" w:rsidP="003C7494">
      <w:pPr>
        <w:jc w:val="both"/>
      </w:pPr>
      <w:r>
        <w:t>Consultar la GUIA RAPIDA PARA TRAMITAR GASTOS:</w:t>
      </w:r>
    </w:p>
    <w:p w14:paraId="307FCA66" w14:textId="793F20EC" w:rsidR="0010143C" w:rsidRDefault="003A2410" w:rsidP="003C7494">
      <w:pPr>
        <w:jc w:val="both"/>
      </w:pPr>
      <w:hyperlink r:id="rId6" w:history="1">
        <w:r>
          <w:rPr>
            <w:rStyle w:val="Hipervnculo"/>
          </w:rPr>
          <w:t>GUIA INVESTIGADORESv2-1.pdf</w:t>
        </w:r>
      </w:hyperlink>
    </w:p>
    <w:p w14:paraId="31848857" w14:textId="51211F9B" w:rsidR="0010143C" w:rsidRPr="00E022E6" w:rsidRDefault="00FC5BD8" w:rsidP="003C7494">
      <w:pPr>
        <w:jc w:val="both"/>
        <w:rPr>
          <w:color w:val="000000" w:themeColor="text1"/>
        </w:rPr>
      </w:pPr>
      <w:r w:rsidRPr="003C7494">
        <w:rPr>
          <w:u w:val="single"/>
        </w:rPr>
        <w:t>La ayuda se considerará convenientemente ejecutada cuando se haya consumido al menos el 90% de la misma.</w:t>
      </w:r>
      <w:r>
        <w:t xml:space="preserve"> </w:t>
      </w:r>
      <w:r w:rsidRPr="003C7494">
        <w:t>La no utilización y por tanto ejecución de la ayuda puede impedir la participación del solicitante</w:t>
      </w:r>
      <w:r>
        <w:t xml:space="preserve"> en futuras </w:t>
      </w:r>
      <w:r w:rsidRPr="00E022E6">
        <w:rPr>
          <w:color w:val="000000" w:themeColor="text1"/>
        </w:rPr>
        <w:t xml:space="preserve">convocatorias </w:t>
      </w:r>
      <w:r w:rsidR="003C7494" w:rsidRPr="00E022E6">
        <w:rPr>
          <w:color w:val="000000" w:themeColor="text1"/>
        </w:rPr>
        <w:t xml:space="preserve">de ayudas a PDI no GIR </w:t>
      </w:r>
      <w:r w:rsidRPr="00E022E6">
        <w:rPr>
          <w:color w:val="000000" w:themeColor="text1"/>
        </w:rPr>
        <w:t xml:space="preserve">promovidas desde el VITDi. </w:t>
      </w:r>
    </w:p>
    <w:p w14:paraId="446F50EA" w14:textId="77777777" w:rsidR="0010143C" w:rsidRDefault="0010143C" w:rsidP="003C7494">
      <w:pPr>
        <w:jc w:val="both"/>
      </w:pPr>
    </w:p>
    <w:p w14:paraId="7D7FFCA4" w14:textId="77777777" w:rsidR="0010143C" w:rsidRDefault="00FC5BD8" w:rsidP="003C7494">
      <w:pPr>
        <w:ind w:left="426" w:hanging="426"/>
        <w:jc w:val="both"/>
      </w:pPr>
      <w:r>
        <w:t>II.</w:t>
      </w:r>
      <w:r>
        <w:tab/>
      </w:r>
      <w:r>
        <w:rPr>
          <w:b/>
          <w:bCs/>
        </w:rPr>
        <w:t>Supuestos en los que la ayuda cubra parcialmente el coste total de la de la necesidad de investigación para la cual se solicitó la ayuda.</w:t>
      </w:r>
    </w:p>
    <w:p w14:paraId="320C2567" w14:textId="77777777" w:rsidR="0010143C" w:rsidRDefault="00FC5BD8" w:rsidP="003C7494">
      <w:pPr>
        <w:jc w:val="both"/>
      </w:pPr>
      <w:r>
        <w:lastRenderedPageBreak/>
        <w:t>El PDI beneficiario remitirá al VITDi la factura relativa al gasto de investigación para el cual se concedió la ayuda y que ya ha abonado (los datos que figuraran en la factura serán los suyos), con el fin de que la Universidad abone a dicho PDI el importe de la ayuda concedida.</w:t>
      </w:r>
    </w:p>
    <w:p w14:paraId="1703A3C8" w14:textId="77777777" w:rsidR="0010143C" w:rsidRDefault="0010143C" w:rsidP="003C7494">
      <w:pPr>
        <w:jc w:val="both"/>
      </w:pPr>
    </w:p>
    <w:sectPr w:rsidR="0010143C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6C3C6" w14:textId="77777777" w:rsidR="00533825" w:rsidRDefault="00533825">
      <w:pPr>
        <w:spacing w:after="0" w:line="240" w:lineRule="auto"/>
      </w:pPr>
      <w:r>
        <w:separator/>
      </w:r>
    </w:p>
  </w:endnote>
  <w:endnote w:type="continuationSeparator" w:id="0">
    <w:p w14:paraId="43A80ED2" w14:textId="77777777" w:rsidR="00533825" w:rsidRDefault="0053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F6F89" w14:textId="77777777" w:rsidR="00533825" w:rsidRDefault="0053382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7BD68A7" w14:textId="77777777" w:rsidR="00533825" w:rsidRDefault="005338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43C"/>
    <w:rsid w:val="00070DC4"/>
    <w:rsid w:val="0010143C"/>
    <w:rsid w:val="001374DD"/>
    <w:rsid w:val="001C526A"/>
    <w:rsid w:val="003A2410"/>
    <w:rsid w:val="003C7494"/>
    <w:rsid w:val="004B176E"/>
    <w:rsid w:val="004C312F"/>
    <w:rsid w:val="00533825"/>
    <w:rsid w:val="00573BB3"/>
    <w:rsid w:val="00696325"/>
    <w:rsid w:val="00DA1AC9"/>
    <w:rsid w:val="00E022E6"/>
    <w:rsid w:val="00FC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BD82B"/>
  <w15:docId w15:val="{F2AD70B5-1AEA-4494-B410-046454BE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s-E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ar">
    <w:name w:val="Título 2 Car"/>
    <w:basedOn w:val="Fuentedeprrafopredeter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ar">
    <w:name w:val="Título 3 Car"/>
    <w:basedOn w:val="Fuentedeprrafopredeter"/>
    <w:rPr>
      <w:rFonts w:eastAsia="Times New Roman" w:cs="Times New Roman"/>
      <w:color w:val="0F4761"/>
      <w:sz w:val="28"/>
      <w:szCs w:val="28"/>
    </w:rPr>
  </w:style>
  <w:style w:type="character" w:customStyle="1" w:styleId="Ttulo4Car">
    <w:name w:val="Título 4 Car"/>
    <w:basedOn w:val="Fuentedeprrafopredeter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basedOn w:val="Fuentedeprrafopredeter"/>
    <w:rPr>
      <w:rFonts w:eastAsia="Times New Roman" w:cs="Times New Roman"/>
      <w:color w:val="0F4761"/>
    </w:rPr>
  </w:style>
  <w:style w:type="character" w:customStyle="1" w:styleId="Ttulo6Car">
    <w:name w:val="Título 6 Car"/>
    <w:basedOn w:val="Fuentedeprrafopredeter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tuloCar">
    <w:name w:val="Título Car"/>
    <w:basedOn w:val="Fuentedeprrafopredeter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tuloCar">
    <w:name w:val="Subtítulo Car"/>
    <w:basedOn w:val="Fuentedeprrafopredeter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basedOn w:val="Fuentedeprrafopredeter"/>
    <w:rPr>
      <w:i/>
      <w:iCs/>
      <w:color w:val="404040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styleId="nfasisintenso">
    <w:name w:val="Intense Emphasis"/>
    <w:basedOn w:val="Fuentedeprrafopredeter"/>
    <w:rPr>
      <w:i/>
      <w:iCs/>
      <w:color w:val="0F4761"/>
    </w:rPr>
  </w:style>
  <w:style w:type="paragraph" w:styleId="Citadestacada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basedOn w:val="Fuentedeprrafopredeter"/>
    <w:rPr>
      <w:i/>
      <w:iCs/>
      <w:color w:val="0F4761"/>
    </w:rPr>
  </w:style>
  <w:style w:type="character" w:styleId="Referenciaintensa">
    <w:name w:val="Intense Reference"/>
    <w:basedOn w:val="Fuentedeprrafopredeter"/>
    <w:rPr>
      <w:b/>
      <w:bCs/>
      <w:smallCaps/>
      <w:color w:val="0F4761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3A24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spceu.com/Portals/0/adam/CONTENIDOS/JUA5dyaHj0uIgcSwSDvGuA/URLEnlace/GUIA%20INVESTIGADORESv2-1.pdf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3A29B6FCA79F4FBF8FB0EEE40515E5" ma:contentTypeVersion="19" ma:contentTypeDescription="Crear nuevo documento." ma:contentTypeScope="" ma:versionID="3e20d78d5a80abcd8207599a51c7d61a">
  <xsd:schema xmlns:xsd="http://www.w3.org/2001/XMLSchema" xmlns:xs="http://www.w3.org/2001/XMLSchema" xmlns:p="http://schemas.microsoft.com/office/2006/metadata/properties" xmlns:ns2="3bb588a6-980a-4404-885b-11caea3907ff" xmlns:ns3="71741a96-57a0-4e61-85f5-36f1de131612" targetNamespace="http://schemas.microsoft.com/office/2006/metadata/properties" ma:root="true" ma:fieldsID="661a79558476fb04e99fd4db3fad4a41" ns2:_="" ns3:_="">
    <xsd:import namespace="3bb588a6-980a-4404-885b-11caea3907ff"/>
    <xsd:import namespace="71741a96-57a0-4e61-85f5-36f1de131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588a6-980a-4404-885b-11caea390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9540004-d403-45e8-a1d8-a4f36aa25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41a96-57a0-4e61-85f5-36f1de131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b358f1-57fd-4687-b652-10e7aca73f51}" ma:internalName="TaxCatchAll" ma:showField="CatchAllData" ma:web="71741a96-57a0-4e61-85f5-36f1de131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741a96-57a0-4e61-85f5-36f1de131612" xsi:nil="true"/>
    <lcf76f155ced4ddcb4097134ff3c332f xmlns="3bb588a6-980a-4404-885b-11caea3907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D9CC88-F6C9-44E1-BF35-AC02A3FA6DC2}"/>
</file>

<file path=customXml/itemProps2.xml><?xml version="1.0" encoding="utf-8"?>
<ds:datastoreItem xmlns:ds="http://schemas.openxmlformats.org/officeDocument/2006/customXml" ds:itemID="{161CCD50-00FE-4666-8A06-AB32292EF858}"/>
</file>

<file path=customXml/itemProps3.xml><?xml version="1.0" encoding="utf-8"?>
<ds:datastoreItem xmlns:ds="http://schemas.openxmlformats.org/officeDocument/2006/customXml" ds:itemID="{073677EB-4337-432D-8AEC-0C2FFA7054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Ramón Jiménez López</dc:creator>
  <dc:description/>
  <cp:lastModifiedBy>Antonio Ramón Jiménez López</cp:lastModifiedBy>
  <cp:revision>5</cp:revision>
  <dcterms:created xsi:type="dcterms:W3CDTF">2025-09-10T08:43:00Z</dcterms:created>
  <dcterms:modified xsi:type="dcterms:W3CDTF">2025-09-10T09:10:00Z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0x010100FF3A29B6FCA79F4FBF8FB0EEE40515E5</vt:lpwstr>
  </property>
</Properties>
</file>